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52C677" w14:textId="147F8D74" w:rsidR="00351B36" w:rsidRDefault="009B43FB" w:rsidP="009B43FB">
      <w:pPr>
        <w:ind w:left="-1134"/>
      </w:pPr>
      <w:r>
        <w:rPr>
          <w:noProof/>
        </w:rPr>
        <w:drawing>
          <wp:inline distT="0" distB="0" distL="0" distR="0" wp14:anchorId="690350C0" wp14:editId="479E0701">
            <wp:extent cx="6887165" cy="89154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1648" cy="89212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6257AE" w14:textId="63CAA56C" w:rsidR="009B43FB" w:rsidRDefault="009B43FB" w:rsidP="009B43FB">
      <w:pPr>
        <w:ind w:left="-1134"/>
      </w:pPr>
    </w:p>
    <w:p w14:paraId="0B1CD571" w14:textId="77777777" w:rsidR="009B43FB" w:rsidRPr="009B43FB" w:rsidRDefault="009B43FB" w:rsidP="009B43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43F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дошкольного образования (в том числе дополнительных программ дошкольного образования), ведется на языках, определенных в соответствии с </w:t>
      </w:r>
      <w:proofErr w:type="spellStart"/>
      <w:r w:rsidRPr="009B43FB">
        <w:rPr>
          <w:rFonts w:ascii="Times New Roman" w:eastAsia="Times New Roman" w:hAnsi="Times New Roman" w:cs="Times New Roman"/>
          <w:sz w:val="28"/>
          <w:szCs w:val="28"/>
          <w:lang w:eastAsia="ru-RU"/>
        </w:rPr>
        <w:t>п.п</w:t>
      </w:r>
      <w:proofErr w:type="spellEnd"/>
      <w:r w:rsidRPr="009B43FB">
        <w:rPr>
          <w:rFonts w:ascii="Times New Roman" w:eastAsia="Times New Roman" w:hAnsi="Times New Roman" w:cs="Times New Roman"/>
          <w:sz w:val="28"/>
          <w:szCs w:val="28"/>
          <w:lang w:eastAsia="ru-RU"/>
        </w:rPr>
        <w:t>. 3-7 настоящего Положения.</w:t>
      </w:r>
    </w:p>
    <w:p w14:paraId="6C3517E8" w14:textId="77777777" w:rsidR="009B43FB" w:rsidRPr="009B43FB" w:rsidRDefault="009B43FB" w:rsidP="009B43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43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10. Наружное и внутреннее оформление Детского сада (вывески, указатели, наименования помещений, названия стендов и т.д.) обеспечивается на двух государственных языках Республики Татарстан, дополнительно может обеспечиваться на английском языке. </w:t>
      </w:r>
    </w:p>
    <w:p w14:paraId="4BE3008A" w14:textId="77777777" w:rsidR="009B43FB" w:rsidRPr="009B43FB" w:rsidRDefault="009B43FB" w:rsidP="009B43F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43FB">
        <w:rPr>
          <w:rFonts w:ascii="Times New Roman" w:eastAsia="Times New Roman" w:hAnsi="Times New Roman" w:cs="Times New Roman"/>
          <w:sz w:val="28"/>
          <w:szCs w:val="28"/>
          <w:lang w:eastAsia="ru-RU"/>
        </w:rPr>
        <w:t>11. Информация о принятых в ДОУ языках образования размещается на официальном сайте учреждения в сети Интернет (</w:t>
      </w:r>
      <w:proofErr w:type="spellStart"/>
      <w:r w:rsidRPr="009B43F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edu</w:t>
      </w:r>
      <w:proofErr w:type="spellEnd"/>
      <w:r w:rsidRPr="009B43F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spellStart"/>
      <w:r w:rsidRPr="009B43F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tatar</w:t>
      </w:r>
      <w:proofErr w:type="spellEnd"/>
      <w:r w:rsidRPr="009B43F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spellStart"/>
      <w:r w:rsidRPr="009B43F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</w:t>
      </w:r>
      <w:proofErr w:type="spellEnd"/>
      <w:r w:rsidRPr="009B43FB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14:paraId="5E987F47" w14:textId="77777777" w:rsidR="009B43FB" w:rsidRPr="009B43FB" w:rsidRDefault="009B43FB" w:rsidP="009B43F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B57BC22" w14:textId="77777777" w:rsidR="009B43FB" w:rsidRPr="009B43FB" w:rsidRDefault="009B43FB" w:rsidP="009B43F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38F9C5" w14:textId="0FD92910" w:rsidR="009B43FB" w:rsidRDefault="009B43FB" w:rsidP="009B43FB">
      <w:pPr>
        <w:ind w:left="-1134"/>
      </w:pPr>
    </w:p>
    <w:p w14:paraId="190913F2" w14:textId="0C4EE92F" w:rsidR="009B43FB" w:rsidRDefault="009B43FB" w:rsidP="009B43FB">
      <w:pPr>
        <w:ind w:left="-1134"/>
      </w:pPr>
    </w:p>
    <w:p w14:paraId="4A546160" w14:textId="22288DA6" w:rsidR="009B43FB" w:rsidRDefault="009B43FB" w:rsidP="009B43FB">
      <w:pPr>
        <w:ind w:left="-1134"/>
      </w:pPr>
    </w:p>
    <w:p w14:paraId="08CED0C1" w14:textId="012B3F7A" w:rsidR="009B43FB" w:rsidRDefault="009B43FB" w:rsidP="009B43FB">
      <w:pPr>
        <w:ind w:left="-1134"/>
      </w:pPr>
    </w:p>
    <w:p w14:paraId="732EEA1C" w14:textId="69D81641" w:rsidR="009B43FB" w:rsidRDefault="009B43FB" w:rsidP="009B43FB">
      <w:pPr>
        <w:ind w:left="-1134"/>
      </w:pPr>
    </w:p>
    <w:p w14:paraId="21DA9827" w14:textId="5A0BD028" w:rsidR="009B43FB" w:rsidRDefault="009B43FB" w:rsidP="009B43FB">
      <w:pPr>
        <w:ind w:left="-1134"/>
      </w:pPr>
    </w:p>
    <w:p w14:paraId="123D6D05" w14:textId="598C0E2A" w:rsidR="009B43FB" w:rsidRDefault="009B43FB" w:rsidP="009B43FB">
      <w:pPr>
        <w:ind w:left="-1134"/>
      </w:pPr>
    </w:p>
    <w:p w14:paraId="6D0847AF" w14:textId="71B2EA06" w:rsidR="009B43FB" w:rsidRDefault="009B43FB" w:rsidP="009B43FB">
      <w:pPr>
        <w:ind w:left="-1134"/>
      </w:pPr>
    </w:p>
    <w:p w14:paraId="77C8E648" w14:textId="71374CF7" w:rsidR="009B43FB" w:rsidRDefault="009B43FB" w:rsidP="009B43FB">
      <w:pPr>
        <w:ind w:left="-1134"/>
      </w:pPr>
    </w:p>
    <w:p w14:paraId="7190A6D3" w14:textId="555CD9AC" w:rsidR="009B43FB" w:rsidRDefault="009B43FB" w:rsidP="009B43FB">
      <w:pPr>
        <w:ind w:left="-1134"/>
      </w:pPr>
    </w:p>
    <w:p w14:paraId="66178069" w14:textId="2EA62FAF" w:rsidR="009B43FB" w:rsidRDefault="009B43FB" w:rsidP="009B43FB">
      <w:pPr>
        <w:ind w:left="-1134"/>
      </w:pPr>
    </w:p>
    <w:p w14:paraId="388029DC" w14:textId="27D2BC3C" w:rsidR="009B43FB" w:rsidRDefault="009B43FB" w:rsidP="009B43FB">
      <w:pPr>
        <w:ind w:left="-1134"/>
      </w:pPr>
    </w:p>
    <w:p w14:paraId="5A8BFF12" w14:textId="47C534FF" w:rsidR="009B43FB" w:rsidRDefault="009B43FB" w:rsidP="009B43FB">
      <w:pPr>
        <w:ind w:left="-1134"/>
      </w:pPr>
    </w:p>
    <w:p w14:paraId="738F0435" w14:textId="50A162D5" w:rsidR="009B43FB" w:rsidRDefault="009B43FB" w:rsidP="009B43FB">
      <w:pPr>
        <w:ind w:left="-1134"/>
      </w:pPr>
    </w:p>
    <w:p w14:paraId="5A596FB3" w14:textId="341F1C91" w:rsidR="009B43FB" w:rsidRDefault="009B43FB" w:rsidP="009B43FB">
      <w:pPr>
        <w:ind w:left="-1134"/>
      </w:pPr>
    </w:p>
    <w:p w14:paraId="2897A7CA" w14:textId="5D0CC44D" w:rsidR="009B43FB" w:rsidRDefault="009B43FB" w:rsidP="009B43FB">
      <w:pPr>
        <w:ind w:left="-1134"/>
      </w:pPr>
    </w:p>
    <w:p w14:paraId="4DD3A898" w14:textId="4BF7BB44" w:rsidR="009B43FB" w:rsidRDefault="009B43FB" w:rsidP="009B43FB">
      <w:pPr>
        <w:ind w:left="-1134"/>
      </w:pPr>
    </w:p>
    <w:p w14:paraId="79D7F6B1" w14:textId="6D1FE014" w:rsidR="009B43FB" w:rsidRDefault="009B43FB" w:rsidP="009B43FB">
      <w:pPr>
        <w:ind w:left="-1134"/>
      </w:pPr>
    </w:p>
    <w:p w14:paraId="7AE46229" w14:textId="2696CBB0" w:rsidR="009B43FB" w:rsidRDefault="009B43FB" w:rsidP="009B43FB">
      <w:pPr>
        <w:ind w:left="-1134"/>
      </w:pPr>
    </w:p>
    <w:p w14:paraId="0210DE1B" w14:textId="5C256A01" w:rsidR="009B43FB" w:rsidRDefault="009B43FB" w:rsidP="009B43FB">
      <w:pPr>
        <w:ind w:left="-1134"/>
      </w:pPr>
    </w:p>
    <w:p w14:paraId="22608B0C" w14:textId="6CC31E4D" w:rsidR="009B43FB" w:rsidRDefault="009B43FB" w:rsidP="009B43FB">
      <w:pPr>
        <w:ind w:left="-1134"/>
      </w:pPr>
    </w:p>
    <w:p w14:paraId="146E731A" w14:textId="6C425B20" w:rsidR="009B43FB" w:rsidRDefault="009B43FB" w:rsidP="009B43FB">
      <w:pPr>
        <w:ind w:left="-1134"/>
      </w:pPr>
    </w:p>
    <w:p w14:paraId="48AEBAAF" w14:textId="723CA051" w:rsidR="009B43FB" w:rsidRDefault="009B43FB" w:rsidP="009B43FB">
      <w:pPr>
        <w:ind w:left="-1134"/>
      </w:pPr>
    </w:p>
    <w:p w14:paraId="1ADF2DFA" w14:textId="7EF38EAE" w:rsidR="009B43FB" w:rsidRDefault="009B43FB" w:rsidP="009B43FB">
      <w:pPr>
        <w:ind w:left="-1134"/>
      </w:pPr>
    </w:p>
    <w:p w14:paraId="1E40ECEA" w14:textId="28CFF738" w:rsidR="009B43FB" w:rsidRDefault="009B43FB" w:rsidP="009B43FB">
      <w:pPr>
        <w:ind w:left="-1134"/>
      </w:pPr>
      <w:r>
        <w:rPr>
          <w:noProof/>
        </w:rPr>
        <w:lastRenderedPageBreak/>
        <w:drawing>
          <wp:inline distT="0" distB="0" distL="0" distR="0" wp14:anchorId="74DB4EAA" wp14:editId="2D301630">
            <wp:extent cx="6781800" cy="8779006"/>
            <wp:effectExtent l="0" t="0" r="0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4466" cy="8782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B43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3FB"/>
    <w:rsid w:val="00351B36"/>
    <w:rsid w:val="009B4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DEC743"/>
  <w15:chartTrackingRefBased/>
  <w15:docId w15:val="{135CEF7F-B4D1-4149-9F6A-E9B5DEA65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 Теймурова</dc:creator>
  <cp:keywords/>
  <dc:description/>
  <cp:lastModifiedBy>Эльмира Теймурова</cp:lastModifiedBy>
  <cp:revision>1</cp:revision>
  <dcterms:created xsi:type="dcterms:W3CDTF">2020-06-10T17:08:00Z</dcterms:created>
  <dcterms:modified xsi:type="dcterms:W3CDTF">2020-06-10T17:09:00Z</dcterms:modified>
</cp:coreProperties>
</file>